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5659" w14:textId="1C1A90C5" w:rsidR="00AC792C" w:rsidRDefault="00AC792C" w:rsidP="00AC792C">
      <w:pPr>
        <w:spacing w:line="240" w:lineRule="auto"/>
        <w:contextualSpacing/>
      </w:pPr>
      <w:r>
        <w:t>Study Guide Chapter 23 Hunt 6</w:t>
      </w:r>
      <w:r w:rsidRPr="00AC792C">
        <w:rPr>
          <w:vertAlign w:val="superscript"/>
        </w:rPr>
        <w:t>th</w:t>
      </w:r>
      <w:r>
        <w:t xml:space="preserve"> V2</w:t>
      </w:r>
    </w:p>
    <w:p w14:paraId="4230A5D1" w14:textId="77777777" w:rsidR="00AC792C" w:rsidRDefault="00AC792C" w:rsidP="00AC792C">
      <w:pPr>
        <w:spacing w:line="240" w:lineRule="auto"/>
        <w:contextualSpacing/>
      </w:pPr>
    </w:p>
    <w:p w14:paraId="251A68E0" w14:textId="5F560B01" w:rsidR="00AC792C" w:rsidRDefault="00AC792C" w:rsidP="00AC792C">
      <w:pPr>
        <w:spacing w:line="240" w:lineRule="auto"/>
        <w:contextualSpacing/>
      </w:pPr>
      <w:r>
        <w:t>Understand why imperialists targeted Egypt</w:t>
      </w:r>
    </w:p>
    <w:p w14:paraId="02F11B87" w14:textId="1BF98835" w:rsidR="00AC792C" w:rsidRDefault="00AC792C" w:rsidP="00AC792C">
      <w:pPr>
        <w:spacing w:line="240" w:lineRule="auto"/>
        <w:contextualSpacing/>
      </w:pPr>
      <w:r>
        <w:t>Understand what touched off the scramble for Africa</w:t>
      </w:r>
    </w:p>
    <w:p w14:paraId="4EEB07EF" w14:textId="4D4A4A77" w:rsidR="00AC792C" w:rsidRDefault="00AC792C" w:rsidP="00AC792C">
      <w:pPr>
        <w:spacing w:line="240" w:lineRule="auto"/>
        <w:contextualSpacing/>
      </w:pPr>
      <w:r>
        <w:t>Understand the part racism played in imperialism</w:t>
      </w:r>
    </w:p>
    <w:p w14:paraId="36179664" w14:textId="034D250B" w:rsidR="00AC792C" w:rsidRDefault="00AC792C" w:rsidP="00AC792C">
      <w:pPr>
        <w:spacing w:line="240" w:lineRule="auto"/>
        <w:contextualSpacing/>
      </w:pPr>
      <w:r>
        <w:t>Understand the process of Meiji modernization</w:t>
      </w:r>
    </w:p>
    <w:p w14:paraId="6271CABF" w14:textId="77777777" w:rsidR="006C14BB" w:rsidRDefault="006C14BB" w:rsidP="00AC792C">
      <w:pPr>
        <w:spacing w:line="240" w:lineRule="auto"/>
        <w:contextualSpacing/>
      </w:pPr>
      <w:r>
        <w:t>Understand the key characteristics of imperialism</w:t>
      </w:r>
    </w:p>
    <w:p w14:paraId="5D62593D" w14:textId="27AE3D48" w:rsidR="00AC792C" w:rsidRDefault="00AC792C" w:rsidP="00AC792C">
      <w:pPr>
        <w:spacing w:line="240" w:lineRule="auto"/>
        <w:contextualSpacing/>
      </w:pPr>
      <w:r>
        <w:t>Prepare to identify countries that rapidly and slowly industrialized.</w:t>
      </w:r>
    </w:p>
    <w:p w14:paraId="75A4405A" w14:textId="427BE830" w:rsidR="00AC792C" w:rsidRDefault="00AC792C" w:rsidP="00AC792C">
      <w:pPr>
        <w:spacing w:line="240" w:lineRule="auto"/>
        <w:contextualSpacing/>
      </w:pPr>
      <w:r>
        <w:t>Understand the key characteristics of spreading industrialization</w:t>
      </w:r>
    </w:p>
    <w:p w14:paraId="26875B5F" w14:textId="6BA79261" w:rsidR="006C14BB" w:rsidRDefault="006C14BB" w:rsidP="00AC792C">
      <w:pPr>
        <w:spacing w:line="240" w:lineRule="auto"/>
        <w:contextualSpacing/>
      </w:pPr>
      <w:r>
        <w:t xml:space="preserve">Understand the reasons for mass emigration. </w:t>
      </w:r>
    </w:p>
    <w:p w14:paraId="2C563C1E" w14:textId="77777777" w:rsidR="00AC792C" w:rsidRDefault="00AC792C" w:rsidP="00AC792C">
      <w:pPr>
        <w:spacing w:line="240" w:lineRule="auto"/>
        <w:contextualSpacing/>
      </w:pPr>
    </w:p>
    <w:p w14:paraId="6F768535" w14:textId="77777777" w:rsidR="00AC792C" w:rsidRDefault="00AC792C" w:rsidP="00AC792C">
      <w:pPr>
        <w:spacing w:line="240" w:lineRule="auto"/>
        <w:contextualSpacing/>
      </w:pPr>
    </w:p>
    <w:p w14:paraId="0832B040" w14:textId="75962225" w:rsidR="00AC792C" w:rsidRDefault="00AC792C" w:rsidP="00AC792C">
      <w:pPr>
        <w:spacing w:line="240" w:lineRule="auto"/>
        <w:contextualSpacing/>
      </w:pPr>
      <w:r>
        <w:t xml:space="preserve">Leopold II </w:t>
      </w:r>
      <w:r>
        <w:tab/>
      </w:r>
      <w:r>
        <w:tab/>
        <w:t xml:space="preserve">Outwork </w:t>
      </w:r>
      <w:r>
        <w:tab/>
      </w:r>
      <w:r>
        <w:tab/>
      </w:r>
      <w:r>
        <w:tab/>
        <w:t xml:space="preserve">Capital-intensive </w:t>
      </w:r>
      <w:proofErr w:type="gramStart"/>
      <w:r>
        <w:t>industry</w:t>
      </w:r>
      <w:proofErr w:type="gramEnd"/>
      <w:r>
        <w:t xml:space="preserve"> </w:t>
      </w:r>
      <w:r>
        <w:tab/>
        <w:t xml:space="preserve">Limited liability corporation </w:t>
      </w:r>
    </w:p>
    <w:p w14:paraId="749FC255" w14:textId="365FA0A4" w:rsidR="00AC792C" w:rsidRDefault="00AC792C" w:rsidP="00AC792C">
      <w:pPr>
        <w:spacing w:line="240" w:lineRule="auto"/>
        <w:contextualSpacing/>
      </w:pPr>
      <w:r>
        <w:t xml:space="preserve">Impressionism </w:t>
      </w:r>
      <w:r>
        <w:tab/>
      </w:r>
      <w:r>
        <w:tab/>
        <w:t xml:space="preserve">New unionism </w:t>
      </w:r>
      <w:r>
        <w:tab/>
      </w:r>
      <w:r>
        <w:tab/>
      </w:r>
      <w:r>
        <w:tab/>
        <w:t xml:space="preserve">Second International </w:t>
      </w:r>
      <w:r>
        <w:tab/>
      </w:r>
      <w:r>
        <w:tab/>
        <w:t xml:space="preserve">William Gladstone </w:t>
      </w:r>
      <w:r>
        <w:tab/>
      </w:r>
      <w:r>
        <w:tab/>
      </w:r>
    </w:p>
    <w:p w14:paraId="3DB617A9" w14:textId="14ABB6AB" w:rsidR="00AC792C" w:rsidRDefault="00AC792C" w:rsidP="00AC792C">
      <w:pPr>
        <w:spacing w:line="240" w:lineRule="auto"/>
        <w:contextualSpacing/>
      </w:pPr>
      <w:r>
        <w:t xml:space="preserve">Reform Act of 1884 </w:t>
      </w:r>
      <w:r>
        <w:tab/>
        <w:t xml:space="preserve">Charles Stewart Parnell </w:t>
      </w:r>
      <w:r>
        <w:tab/>
      </w:r>
      <w:r>
        <w:tab/>
        <w:t xml:space="preserve">Home </w:t>
      </w:r>
      <w:proofErr w:type="gramStart"/>
      <w:r>
        <w:t>rule</w:t>
      </w:r>
      <w:proofErr w:type="gramEnd"/>
      <w:r>
        <w:t xml:space="preserve"> </w:t>
      </w:r>
      <w:r>
        <w:tab/>
      </w:r>
      <w:r>
        <w:tab/>
      </w:r>
      <w:r>
        <w:tab/>
        <w:t xml:space="preserve">Third Republic </w:t>
      </w:r>
    </w:p>
    <w:p w14:paraId="5D21DD09" w14:textId="39DE9CD4" w:rsidR="00AC792C" w:rsidRDefault="00AC792C" w:rsidP="00AC792C">
      <w:pPr>
        <w:spacing w:line="240" w:lineRule="auto"/>
        <w:contextualSpacing/>
      </w:pPr>
      <w:r>
        <w:t>Dual Alliance</w:t>
      </w:r>
      <w:r>
        <w:tab/>
      </w:r>
      <w:r>
        <w:tab/>
        <w:t>New Imperialism</w:t>
      </w:r>
      <w:r>
        <w:tab/>
      </w:r>
      <w:r>
        <w:tab/>
        <w:t>Berlin Conferences</w:t>
      </w:r>
      <w:r>
        <w:tab/>
      </w:r>
      <w:r>
        <w:tab/>
        <w:t>Indian National Congress</w:t>
      </w:r>
    </w:p>
    <w:p w14:paraId="1ADFCBC3" w14:textId="5ADEEA96" w:rsidR="006C14BB" w:rsidRDefault="00AC792C" w:rsidP="00AC792C">
      <w:pPr>
        <w:spacing w:line="240" w:lineRule="auto"/>
        <w:contextualSpacing/>
      </w:pPr>
      <w:r>
        <w:t>Trans-Siberian Railroad</w:t>
      </w:r>
      <w:r>
        <w:tab/>
        <w:t>Indochina</w:t>
      </w:r>
      <w:r>
        <w:tab/>
      </w:r>
      <w:r>
        <w:tab/>
      </w:r>
      <w:r>
        <w:tab/>
        <w:t>Quinine</w:t>
      </w:r>
      <w:r>
        <w:tab/>
      </w:r>
      <w:r>
        <w:tab/>
      </w:r>
      <w:r>
        <w:tab/>
      </w:r>
      <w:r>
        <w:tab/>
        <w:t>Free-Trade Polici</w:t>
      </w:r>
      <w:r w:rsidR="006C14BB">
        <w:t>es</w:t>
      </w:r>
    </w:p>
    <w:p w14:paraId="10BE363A" w14:textId="77777777" w:rsidR="006C14BB" w:rsidRDefault="006C14BB" w:rsidP="00AC792C">
      <w:pPr>
        <w:spacing w:line="240" w:lineRule="auto"/>
        <w:contextualSpacing/>
      </w:pPr>
      <w:r>
        <w:t>1870’s Economic Crisis</w:t>
      </w:r>
      <w:r>
        <w:tab/>
        <w:t>“White-Collar”</w:t>
      </w:r>
      <w:r>
        <w:tab/>
      </w:r>
      <w:r>
        <w:tab/>
      </w:r>
      <w:r>
        <w:tab/>
        <w:t>Consumer Culture</w:t>
      </w:r>
      <w:r>
        <w:tab/>
      </w:r>
      <w:r>
        <w:tab/>
        <w:t>Fabian Society</w:t>
      </w:r>
    </w:p>
    <w:p w14:paraId="3A20B8EE" w14:textId="19B96EB7" w:rsidR="006C14BB" w:rsidRDefault="006C14BB" w:rsidP="00AC792C">
      <w:pPr>
        <w:spacing w:line="240" w:lineRule="auto"/>
        <w:contextualSpacing/>
      </w:pPr>
      <w:r>
        <w:t>Aletta Jacobs</w:t>
      </w:r>
      <w:r>
        <w:tab/>
      </w:r>
      <w:r>
        <w:tab/>
        <w:t>Claude Monet</w:t>
      </w:r>
      <w:r>
        <w:tab/>
      </w:r>
      <w:r>
        <w:tab/>
      </w:r>
      <w:r>
        <w:tab/>
        <w:t>Social Democratic Party</w:t>
      </w:r>
      <w:r>
        <w:tab/>
      </w:r>
      <w:r>
        <w:tab/>
      </w:r>
      <w:r w:rsidR="004B21B6" w:rsidRPr="004B21B6">
        <w:t>David Livingston</w:t>
      </w:r>
      <w:r w:rsidR="004B21B6" w:rsidRPr="004B21B6">
        <w:tab/>
      </w:r>
    </w:p>
    <w:p w14:paraId="34DA5C1A" w14:textId="49E4C2F9" w:rsidR="006C14BB" w:rsidRDefault="006C14BB" w:rsidP="00AC792C">
      <w:pPr>
        <w:spacing w:line="240" w:lineRule="auto"/>
        <w:contextualSpacing/>
      </w:pPr>
      <w:r>
        <w:t>Tunisia</w:t>
      </w:r>
      <w:r>
        <w:tab/>
      </w:r>
      <w:r>
        <w:tab/>
      </w:r>
      <w:r>
        <w:tab/>
        <w:t>Social Darwinism</w:t>
      </w:r>
      <w:r>
        <w:tab/>
      </w:r>
      <w:r>
        <w:tab/>
        <w:t>Refrigeration</w:t>
      </w:r>
      <w:r>
        <w:tab/>
      </w:r>
      <w:r>
        <w:tab/>
      </w:r>
      <w:r>
        <w:tab/>
      </w:r>
      <w:r w:rsidR="004B21B6" w:rsidRPr="004B21B6">
        <w:t>Eiffel Tower</w:t>
      </w:r>
    </w:p>
    <w:p w14:paraId="6FE7103F" w14:textId="3A33E526" w:rsidR="006C14BB" w:rsidRDefault="006C14BB" w:rsidP="00AC792C">
      <w:pPr>
        <w:spacing w:line="240" w:lineRule="auto"/>
        <w:contextualSpacing/>
      </w:pPr>
      <w:r>
        <w:t>Emile Zola</w:t>
      </w:r>
      <w:r>
        <w:tab/>
      </w:r>
      <w:r>
        <w:tab/>
        <w:t>Mass Journalism</w:t>
      </w:r>
      <w:r>
        <w:tab/>
      </w:r>
      <w:r>
        <w:tab/>
        <w:t>William Gladstone</w:t>
      </w:r>
      <w:r>
        <w:tab/>
      </w:r>
      <w:r>
        <w:tab/>
        <w:t>Charles Stewart Parnell</w:t>
      </w:r>
    </w:p>
    <w:p w14:paraId="73EAC050" w14:textId="4F21A634" w:rsidR="003758EE" w:rsidRDefault="00CC20B5" w:rsidP="00AC792C">
      <w:pPr>
        <w:spacing w:line="240" w:lineRule="auto"/>
        <w:contextualSpacing/>
      </w:pPr>
      <w:r>
        <w:tab/>
      </w:r>
      <w:r>
        <w:tab/>
      </w:r>
      <w:r>
        <w:tab/>
      </w:r>
    </w:p>
    <w:p w14:paraId="10559297" w14:textId="77777777" w:rsidR="006C14BB" w:rsidRDefault="006C14BB" w:rsidP="00AC792C">
      <w:pPr>
        <w:spacing w:line="240" w:lineRule="auto"/>
        <w:contextualSpacing/>
      </w:pPr>
    </w:p>
    <w:p w14:paraId="2BFFB858" w14:textId="77777777" w:rsidR="006C14BB" w:rsidRDefault="006C14BB" w:rsidP="00AC792C">
      <w:pPr>
        <w:spacing w:line="240" w:lineRule="auto"/>
        <w:contextualSpacing/>
      </w:pPr>
    </w:p>
    <w:sectPr w:rsidR="006C14BB" w:rsidSect="00AC7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2C"/>
    <w:rsid w:val="000779DD"/>
    <w:rsid w:val="00140B6E"/>
    <w:rsid w:val="003758EE"/>
    <w:rsid w:val="004B21B6"/>
    <w:rsid w:val="006C14BB"/>
    <w:rsid w:val="00AC792C"/>
    <w:rsid w:val="00C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8A9D"/>
  <w15:chartTrackingRefBased/>
  <w15:docId w15:val="{047BBD25-5192-4422-8AE5-CB598569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Burns</dc:creator>
  <cp:keywords/>
  <dc:description/>
  <cp:lastModifiedBy>Shawn Burns</cp:lastModifiedBy>
  <cp:revision>2</cp:revision>
  <dcterms:created xsi:type="dcterms:W3CDTF">2021-11-16T22:11:00Z</dcterms:created>
  <dcterms:modified xsi:type="dcterms:W3CDTF">2021-11-17T09:20:00Z</dcterms:modified>
</cp:coreProperties>
</file>